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640"/>
        <w:rPr>
          <w:rFonts w:hint="eastAsia" w:ascii="方正黑体简体" w:eastAsia="方正黑体简体"/>
          <w:color w:val="000000"/>
        </w:rPr>
      </w:pPr>
      <w:r>
        <w:rPr>
          <w:rFonts w:hint="eastAsia" w:ascii="方正黑体简体" w:eastAsia="方正黑体简体"/>
          <w:color w:val="000000"/>
          <w:sz w:val="32"/>
          <w:szCs w:val="32"/>
        </w:rPr>
        <w:t>附件</w:t>
      </w: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 xml:space="preserve">2                                  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10"/>
          <w:szCs w:val="10"/>
        </w:rPr>
      </w:pPr>
    </w:p>
    <w:p>
      <w:pPr>
        <w:jc w:val="center"/>
        <w:rPr>
          <w:rFonts w:ascii="方正小标宋简体" w:hAnsi="方正小标宋_GBK" w:eastAsia="方正小标宋简体" w:cs="方正小标宋_GBK"/>
          <w:color w:val="000000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color w:val="000000"/>
          <w:sz w:val="56"/>
          <w:szCs w:val="56"/>
        </w:rPr>
        <w:t>陕西省专利导航项目申报书</w:t>
      </w:r>
    </w:p>
    <w:p>
      <w:pPr>
        <w:spacing w:before="312" w:beforeLines="100" w:line="360" w:lineRule="auto"/>
        <w:jc w:val="center"/>
        <w:rPr>
          <w:rFonts w:hint="eastAsia" w:ascii="楷体_GB2312" w:hAnsi="黑体" w:eastAsia="楷体_GB2312" w:cs="仿宋_GB2312"/>
          <w:color w:val="000000"/>
          <w:sz w:val="44"/>
          <w:szCs w:val="44"/>
        </w:rPr>
      </w:pPr>
      <w:r>
        <w:rPr>
          <w:rFonts w:hint="eastAsia" w:ascii="楷体_GB2312" w:hAnsi="黑体" w:eastAsia="楷体_GB2312" w:cs="仿宋_GB2312"/>
          <w:color w:val="000000"/>
          <w:sz w:val="44"/>
          <w:szCs w:val="44"/>
        </w:rPr>
        <w:t>（企业经营类）</w:t>
      </w: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360" w:lineRule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ind w:firstLine="992" w:firstLineChars="310"/>
        <w:rPr>
          <w:rFonts w:hint="eastAsia" w:ascii="方正黑体简体" w:hAnsi="宋体" w:eastAsia="方正黑体简体" w:cs="宋体"/>
          <w:color w:val="000000"/>
          <w:sz w:val="32"/>
          <w:szCs w:val="32"/>
          <w:u w:val="single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项目名称：</w:t>
      </w:r>
      <w:r>
        <w:rPr>
          <w:rFonts w:hint="eastAsia" w:ascii="方正黑体简体" w:hAnsi="宋体" w:eastAsia="方正黑体简体" w:cs="宋体"/>
          <w:color w:val="000000"/>
          <w:sz w:val="32"/>
          <w:szCs w:val="32"/>
          <w:u w:val="single"/>
        </w:rPr>
        <w:t xml:space="preserve">                                 </w:t>
      </w: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申报单位：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                   （盖章）</w:t>
      </w: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560" w:lineRule="exact"/>
        <w:ind w:firstLine="992" w:firstLineChars="310"/>
        <w:rPr>
          <w:rFonts w:ascii="楷体_GB2312" w:hAnsi="宋体" w:eastAsia="楷体_GB2312" w:cs="宋体"/>
          <w:color w:val="000000"/>
          <w:sz w:val="32"/>
          <w:szCs w:val="32"/>
        </w:rPr>
      </w:pPr>
      <w:r>
        <w:rPr>
          <w:rFonts w:hint="eastAsia" w:ascii="方正黑体简体" w:hAnsi="宋体" w:eastAsia="方正黑体简体" w:cs="宋体"/>
          <w:color w:val="000000"/>
          <w:sz w:val="32"/>
          <w:szCs w:val="32"/>
        </w:rPr>
        <w:t>填报日期：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年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月</w:t>
      </w:r>
      <w:r>
        <w:rPr>
          <w:rFonts w:hint="eastAsia" w:ascii="楷体_GB2312" w:hAnsi="宋体" w:eastAsia="楷体_GB2312" w:cs="宋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楷体_GB2312" w:hAnsi="宋体" w:eastAsia="楷体_GB2312" w:cs="宋体"/>
          <w:color w:val="000000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 w:cs="宋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楷体_GB2312" w:hAnsi="宋体" w:eastAsia="楷体_GB2312" w:cs="宋体"/>
          <w:color w:val="000000"/>
          <w:sz w:val="36"/>
          <w:szCs w:val="36"/>
        </w:rPr>
      </w:pPr>
      <w:r>
        <w:rPr>
          <w:rFonts w:hint="eastAsia" w:ascii="楷体_GB2312" w:hAnsi="宋体" w:eastAsia="楷体_GB2312" w:cs="宋体"/>
          <w:color w:val="000000"/>
          <w:sz w:val="36"/>
          <w:szCs w:val="36"/>
        </w:rPr>
        <w:t>陕西省知识产权局编制</w:t>
      </w:r>
    </w:p>
    <w:p>
      <w:pPr>
        <w:spacing w:line="560" w:lineRule="exact"/>
        <w:jc w:val="center"/>
        <w:rPr>
          <w:rFonts w:hint="eastAsia" w:ascii="楷体_GB2312" w:hAnsi="宋体" w:eastAsia="楷体_GB2312" w:cs="宋体"/>
          <w:color w:val="000000"/>
          <w:sz w:val="36"/>
          <w:szCs w:val="36"/>
        </w:rPr>
      </w:pPr>
      <w:r>
        <w:rPr>
          <w:rFonts w:hint="eastAsia" w:ascii="楷体_GB2312" w:hAnsi="宋体" w:eastAsia="楷体_GB2312" w:cs="宋体"/>
          <w:color w:val="000000"/>
          <w:sz w:val="36"/>
          <w:szCs w:val="36"/>
        </w:rPr>
        <w:t>二○二一年</w:t>
      </w:r>
    </w:p>
    <w:p>
      <w:pPr>
        <w:pStyle w:val="2"/>
        <w:rPr>
          <w:rFonts w:hint="eastAsia" w:ascii="楷体_GB2312" w:hAnsi="宋体" w:eastAsia="楷体_GB2312" w:cs="宋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申报说明</w:t>
      </w:r>
    </w:p>
    <w:p>
      <w:pPr>
        <w:spacing w:line="440" w:lineRule="exact"/>
        <w:rPr>
          <w:rFonts w:hint="eastAsia" w:ascii="黑体" w:eastAsia="黑体"/>
          <w:color w:val="000000"/>
          <w:sz w:val="32"/>
        </w:rPr>
      </w:pPr>
    </w:p>
    <w:p>
      <w:pPr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申报企业经营类专利导航项目请认真阅读下列说明：</w:t>
      </w:r>
    </w:p>
    <w:p>
      <w:pPr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一、支持范围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支持企事业单位面向我省重点产业、新兴产业发展布局及传统产业升级需求，实施专利导航项目。</w:t>
      </w:r>
    </w:p>
    <w:p>
      <w:pPr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二、申报单位条件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申报单位为在陕的国家知识产权示范企业、优势企业，省知识产权优势企业、示范企业与高校、科研单位联合申报的可优先申报，有效专利不低于20件。</w:t>
      </w:r>
    </w:p>
    <w:p>
      <w:pPr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三、项目任务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项目需在一年内完成。项目完成后需参照《专利导航指南》(GB/T39551-2020) 系列国家标准提交导航报告、数据集等。</w:t>
      </w:r>
    </w:p>
    <w:p>
      <w:pPr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四、申报材料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申报书为A4纸，于左侧胶装成册，复印件需加盖申报单位公章，电子版应与纸质材料（一式五份）内容一致，纸质材料电子版（标题为“单位名称+项目名称申报材料（2022年度）”），存于U盘或光盘中，按照属地原则逐级报送，各市（区）知识产权管理部门汇总后报省知识产权局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2.申报书装订顺序如下：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1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⑴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项目申报书；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2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⑵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营业执照（或统一社会信用代码证书、事业单位法人证书）副本复印件；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3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⑶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企业经营类项目需提供经检索的有效专利清单、专利证书复印件、一年内的年费收据等材料。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fldChar w:fldCharType="begin"/>
      </w:r>
      <w:r>
        <w:rPr>
          <w:rFonts w:hint="eastAsia" w:ascii="仿宋_GB2312" w:eastAsia="仿宋_GB2312"/>
          <w:color w:val="000000"/>
          <w:sz w:val="32"/>
          <w:szCs w:val="32"/>
        </w:rPr>
        <w:instrText xml:space="preserve"> = 4 \* GB2 </w:instrTex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separate"/>
      </w:r>
      <w:r>
        <w:rPr>
          <w:rFonts w:hint="eastAsia" w:ascii="仿宋_GB2312" w:eastAsia="仿宋_GB2312"/>
          <w:color w:val="000000"/>
          <w:sz w:val="32"/>
          <w:szCs w:val="32"/>
        </w:rPr>
        <w:t>⑷</w:t>
      </w:r>
      <w:r>
        <w:rPr>
          <w:rFonts w:hint="eastAsia" w:ascii="仿宋_GB2312" w:eastAsia="仿宋_GB2312"/>
          <w:color w:val="000000"/>
          <w:sz w:val="32"/>
          <w:szCs w:val="32"/>
        </w:rPr>
        <w:fldChar w:fldCharType="end"/>
      </w:r>
      <w:r>
        <w:rPr>
          <w:rFonts w:hint="eastAsia" w:ascii="仿宋_GB2312" w:eastAsia="仿宋_GB2312"/>
          <w:color w:val="000000"/>
          <w:sz w:val="32"/>
          <w:szCs w:val="32"/>
        </w:rPr>
        <w:t>《专利导航项目申报书》中其它需证明材料。</w:t>
      </w:r>
    </w:p>
    <w:p>
      <w:pPr>
        <w:spacing w:line="600" w:lineRule="exact"/>
        <w:ind w:left="63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五、其他说明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1.申报书填写应内容完整、实事求是、表述明确。如各栏空格不够，均可加页。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2.为指导申报单位填写，表格中存在部分提示性内容，请申报单位填写时将相应内容删除。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3.各项数据统计截止日为2021年8月31日。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4.申报项目联系人：蔺朝阳 029-63916862。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p>
      <w:pPr>
        <w:pStyle w:val="2"/>
        <w:spacing w:after="0" w:line="440" w:lineRule="exact"/>
        <w:ind w:firstLine="600" w:firstLineChars="200"/>
        <w:rPr>
          <w:rFonts w:hint="eastAsia" w:ascii="仿宋_GB2312" w:eastAsia="仿宋_GB2312"/>
          <w:color w:val="000000"/>
          <w:sz w:val="30"/>
          <w:szCs w:val="3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1"/>
        <w:gridCol w:w="1219"/>
        <w:gridCol w:w="203"/>
        <w:gridCol w:w="126"/>
        <w:gridCol w:w="517"/>
        <w:gridCol w:w="516"/>
        <w:gridCol w:w="759"/>
        <w:gridCol w:w="282"/>
        <w:gridCol w:w="903"/>
        <w:gridCol w:w="375"/>
        <w:gridCol w:w="708"/>
        <w:gridCol w:w="993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黑体" w:hAnsi="宋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sz w:val="28"/>
                <w:szCs w:val="28"/>
              </w:rPr>
              <w:t>企业基本情况表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企业全称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622" w:type="dxa"/>
            <w:gridSpan w:val="7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邮 编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联系人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33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电 话</w:t>
            </w: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3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手 机</w:t>
            </w:r>
          </w:p>
        </w:tc>
        <w:tc>
          <w:tcPr>
            <w:tcW w:w="3208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829" w:type="dxa"/>
            <w:gridSpan w:val="4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统一社会信用代码</w:t>
            </w:r>
          </w:p>
        </w:tc>
        <w:tc>
          <w:tcPr>
            <w:tcW w:w="6185" w:type="dxa"/>
            <w:gridSpan w:val="9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  <w:jc w:val="center"/>
        </w:trPr>
        <w:tc>
          <w:tcPr>
            <w:tcW w:w="128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经济类型</w:t>
            </w:r>
          </w:p>
        </w:tc>
        <w:tc>
          <w:tcPr>
            <w:tcW w:w="7733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□国有独资企业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□国有控股企业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□三资企业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□集体企业 （□有限责任公司 □股份有限公司 □其他企业）</w:t>
            </w:r>
          </w:p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□民营企业 （□有限责任公司 □股份有限公司 □其他企业）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主营业务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专利涉及的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技术领域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281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知识产权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情况</w:t>
            </w:r>
          </w:p>
        </w:tc>
        <w:tc>
          <w:tcPr>
            <w:tcW w:w="7733" w:type="dxa"/>
            <w:gridSpan w:val="12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□贯标验收企业  □贯标认证企业  □国家知识产权示范企业         □国家知识产权优势企业          □省知识产权示范企业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人员情况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（人）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全体职工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人数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大学本科以上人数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中级职称</w:t>
            </w:r>
          </w:p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以上人数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知识产权人员数量</w:t>
            </w:r>
          </w:p>
        </w:tc>
        <w:tc>
          <w:tcPr>
            <w:tcW w:w="846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大学本科以上人数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具有专利、法律等资格人数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81" w:type="dxa"/>
            <w:vMerge w:val="restart"/>
            <w:noWrap w:val="0"/>
            <w:vAlign w:val="center"/>
          </w:tcPr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上年度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经济效益</w:t>
            </w:r>
          </w:p>
          <w:p>
            <w:pPr>
              <w:ind w:left="-105" w:leftChars="-50" w:right="-105" w:rightChars="-5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（万元）</w:t>
            </w: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注册资金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负债总额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主营业务收入</w:t>
            </w: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同比增长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利润总额</w:t>
            </w:r>
          </w:p>
        </w:tc>
        <w:tc>
          <w:tcPr>
            <w:tcW w:w="4393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同比增长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1" w:type="dxa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340" w:type="dxa"/>
            <w:gridSpan w:val="6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专利产品产值总额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上缴税金</w:t>
            </w:r>
          </w:p>
        </w:tc>
        <w:tc>
          <w:tcPr>
            <w:tcW w:w="2125" w:type="dxa"/>
            <w:gridSpan w:val="2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上年度用于知识产权运营的资金投入（万元）</w:t>
            </w:r>
          </w:p>
        </w:tc>
        <w:tc>
          <w:tcPr>
            <w:tcW w:w="1918" w:type="dxa"/>
            <w:gridSpan w:val="4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银行信用</w:t>
            </w:r>
          </w:p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等级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vMerge w:val="restart"/>
            <w:noWrap w:val="0"/>
            <w:vAlign w:val="center"/>
          </w:tcPr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有效专利量数量</w:t>
            </w:r>
          </w:p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（截至2020年10月底）</w:t>
            </w:r>
          </w:p>
        </w:tc>
        <w:tc>
          <w:tcPr>
            <w:tcW w:w="1918" w:type="dxa"/>
            <w:gridSpan w:val="4"/>
            <w:vMerge w:val="restart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其中：发明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ind w:right="210" w:rightChars="1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8" w:type="dxa"/>
            <w:gridSpan w:val="4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实用新型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ind w:right="210" w:rightChars="1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03" w:type="dxa"/>
            <w:gridSpan w:val="3"/>
            <w:vMerge w:val="continue"/>
            <w:noWrap w:val="0"/>
            <w:vAlign w:val="center"/>
          </w:tcPr>
          <w:p>
            <w:pPr>
              <w:ind w:left="-210" w:leftChars="-100" w:right="-210" w:rightChars="-10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918" w:type="dxa"/>
            <w:gridSpan w:val="4"/>
            <w:vMerge w:val="continue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外观设计</w:t>
            </w:r>
          </w:p>
        </w:tc>
        <w:tc>
          <w:tcPr>
            <w:tcW w:w="2833" w:type="dxa"/>
            <w:gridSpan w:val="3"/>
            <w:noWrap w:val="0"/>
            <w:vAlign w:val="center"/>
          </w:tcPr>
          <w:p>
            <w:pPr>
              <w:ind w:right="210" w:rightChars="1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2703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其他事项</w:t>
            </w:r>
          </w:p>
        </w:tc>
        <w:tc>
          <w:tcPr>
            <w:tcW w:w="6311" w:type="dxa"/>
            <w:gridSpan w:val="10"/>
            <w:noWrap w:val="0"/>
            <w:vAlign w:val="center"/>
          </w:tcPr>
          <w:p>
            <w:pPr>
              <w:snapToGrid w:val="0"/>
              <w:jc w:val="center"/>
              <w:textAlignment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其他认为需要说明的事项：（近三年是否发生重大质量、</w:t>
            </w:r>
          </w:p>
          <w:p>
            <w:pPr>
              <w:snapToGrid w:val="0"/>
              <w:jc w:val="center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安全、环境保护事故等）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项目需求方案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9014" w:type="dxa"/>
            <w:gridSpan w:val="13"/>
            <w:noWrap w:val="0"/>
            <w:vAlign w:val="top"/>
          </w:tcPr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方案可参考以下内容撰写：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1.申报单位介绍。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2.项目简介（字数不多于500字）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3.项目需求。项目研究的内容、背景、目的、意义等方面介绍，突出说明企业在投资并购对象遴选、投资并购对象评估、企业上市准备、技术合作开发、技术引进、企业产品开发等6方面的专利导航需求（描述不少于3项）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4.项目研究的关键技术创新点及难点，现有技术水平，国内外相关的研究技术发展现状和趋势，以及项目实施后企业发展的预期。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5.项目已有技术基础和专利储备概况，项目实施过程中的专利战略（包括产业化实施过程中专利布局、运营及保护等问题）。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6.项目实施后的预期目标、成果。包括关键技术的专利产出情况、专利的竞争优势、市场前景分析，未来转化运用的经济效益与社会效益预测等。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7.知识产权运用工作和成果转移转化案列。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8.项目实施计划，按照月度计划填写。</w:t>
            </w:r>
          </w:p>
          <w:p>
            <w:pPr>
              <w:snapToGrid w:val="0"/>
              <w:spacing w:line="280" w:lineRule="exact"/>
              <w:ind w:firstLine="420" w:firstLineChars="200"/>
              <w:textAlignment w:val="center"/>
              <w:rPr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10.联合申报单位工作协议。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9014" w:type="dxa"/>
            <w:gridSpan w:val="13"/>
            <w:noWrap w:val="0"/>
            <w:vAlign w:val="top"/>
          </w:tcPr>
          <w:p>
            <w:pPr>
              <w:tabs>
                <w:tab w:val="left" w:pos="7020"/>
                <w:tab w:val="left" w:pos="7350"/>
                <w:tab w:val="left" w:pos="7560"/>
              </w:tabs>
              <w:ind w:firstLine="560" w:firstLineChars="20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我单位保证上述填报内容及所提供的附件材料真实、完整、无误，如有不实，我单位承担由此引起的一切责任。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法定代表人或单位负责人 ：       申报单位公章：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ind w:firstLine="980" w:firstLineChars="350"/>
              <w:rPr>
                <w:rFonts w:ascii="仿宋_GB2312" w:hAnsi="仿宋_GB2312" w:eastAsia="仿宋_GB2312" w:cs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>（签字或盖章）</w:t>
            </w:r>
          </w:p>
          <w:p>
            <w:pPr>
              <w:tabs>
                <w:tab w:val="left" w:pos="7020"/>
                <w:tab w:val="left" w:pos="7350"/>
                <w:tab w:val="left" w:pos="7560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推荐单位审核意见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ordWrap w:val="0"/>
              <w:ind w:right="1050" w:rightChars="500" w:firstLine="480" w:firstLine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 章）</w:t>
            </w:r>
          </w:p>
          <w:p>
            <w:pPr>
              <w:spacing w:before="120" w:after="120"/>
              <w:ind w:right="840" w:rightChars="400" w:firstLine="480" w:firstLine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spacing w:line="240" w:lineRule="atLeast"/>
              <w:jc w:val="center"/>
              <w:textAlignment w:val="center"/>
              <w:rPr>
                <w:rFonts w:asci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sz w:val="28"/>
                <w:szCs w:val="28"/>
              </w:rPr>
              <w:t>省知识产权局意见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014" w:type="dxa"/>
            <w:gridSpan w:val="13"/>
            <w:noWrap w:val="0"/>
            <w:vAlign w:val="center"/>
          </w:tcPr>
          <w:p>
            <w:pPr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ind w:firstLine="480" w:firstLineChars="200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  <w:p>
            <w:pPr>
              <w:wordWrap w:val="0"/>
              <w:ind w:right="1050" w:rightChars="500" w:firstLine="480" w:firstLine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（盖 章）</w:t>
            </w:r>
          </w:p>
          <w:p>
            <w:pPr>
              <w:spacing w:before="120" w:after="120"/>
              <w:ind w:right="840" w:rightChars="400" w:firstLine="480" w:firstLineChars="200"/>
              <w:jc w:val="right"/>
              <w:textAlignment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D3624"/>
    <w:rsid w:val="0FBD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2021-09-30T08:35:00Z</dcterms:created>
  <dc:creator>solan</dc:creator>
  <cp:lastModifiedBy>solan</cp:lastModifiedBy>
  <dcterms:modified xsi:type="dcterms:W3CDTF">2021-09-30T08:36:05Z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